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6BD" w:rsidRPr="006856BD" w:rsidRDefault="006856BD" w:rsidP="006856BD">
      <w:pPr>
        <w:shd w:val="clear" w:color="auto" w:fill="BAD2E8"/>
        <w:spacing w:after="0" w:line="240" w:lineRule="auto"/>
        <w:outlineLvl w:val="3"/>
        <w:rPr>
          <w:rFonts w:ascii="Helvetica" w:eastAsia="Times New Roman" w:hAnsi="Helvetica" w:cs="Helvetica"/>
          <w:b/>
          <w:bCs/>
          <w:color w:val="111111"/>
          <w:sz w:val="23"/>
          <w:szCs w:val="23"/>
        </w:rPr>
      </w:pPr>
      <w:r w:rsidRPr="006856BD">
        <w:rPr>
          <w:rFonts w:ascii="inherit" w:eastAsia="Times New Roman" w:hAnsi="inherit" w:cs="Helvetica"/>
          <w:b/>
          <w:bCs/>
          <w:color w:val="004B8D"/>
          <w:sz w:val="23"/>
          <w:szCs w:val="23"/>
          <w:bdr w:val="none" w:sz="0" w:space="0" w:color="auto" w:frame="1"/>
        </w:rPr>
        <w:t>Short Paper: Theories of Second Language Acquisition</w:t>
      </w:r>
    </w:p>
    <w:p w:rsidR="006856BD" w:rsidRDefault="006856BD" w:rsidP="006856BD">
      <w:pPr>
        <w:jc w:val="center"/>
      </w:pPr>
    </w:p>
    <w:p w:rsidR="006856BD" w:rsidRDefault="006856BD" w:rsidP="006856BD">
      <w:pPr>
        <w:jc w:val="center"/>
      </w:pPr>
      <w:bookmarkStart w:id="0" w:name="_GoBack"/>
      <w:bookmarkEnd w:id="0"/>
    </w:p>
    <w:p w:rsidR="006856BD" w:rsidRDefault="006856BD" w:rsidP="006856BD">
      <w:pPr>
        <w:jc w:val="center"/>
      </w:pPr>
    </w:p>
    <w:p w:rsidR="00FC49E4" w:rsidRDefault="006856BD" w:rsidP="006856BD">
      <w:pPr>
        <w:jc w:val="center"/>
      </w:pPr>
      <w:r>
        <w:t>In Essential Linguistics: What Teachers Need to Know to Teach ESL, Reading, Spelling and Grammar, Chapter 3, you read about three different second language acquisition theories: Krashen’s Theory of Language Acquisition, Schumann’s Theory of Second Language Acquisition, and the Critical Period Hypothesis. In this paper you will select one of these three theories. You will explain the theory and how it is applied within a classroom. Then you will compare and contrast this theory with another theory in this module. Next, you will outline the similarities and differences in the process between first language acquisition and second language acquisition. Prompt: Explain the Theory: ● Identify and define the theory. ● Explain why you selected this theory. ● Explain in detail the theory is about and theorist who is associated with the theory. Apply the Theory: Apply this theory by explaining a hypothetical classroom scenario where the theory could be applied. ● What would the teacher be doing? ● What would the students be doing? Compare and contrast this theory with another theory of second language acquisition you learned about in this module. Outline the similarities and differences in the process between first language acquisition and second language acquisition. In your response remember to cite specific theorists and theories.</w:t>
      </w:r>
    </w:p>
    <w:sectPr w:rsidR="00FC49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6BD"/>
    <w:rsid w:val="006856BD"/>
    <w:rsid w:val="00FC4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F447D"/>
  <w15:chartTrackingRefBased/>
  <w15:docId w15:val="{34FCCA65-EA22-4ADB-B63B-B295D040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6856B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856BD"/>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87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White</dc:creator>
  <cp:keywords/>
  <dc:description/>
  <cp:lastModifiedBy>Darius White</cp:lastModifiedBy>
  <cp:revision>1</cp:revision>
  <dcterms:created xsi:type="dcterms:W3CDTF">2020-10-17T22:28:00Z</dcterms:created>
  <dcterms:modified xsi:type="dcterms:W3CDTF">2020-10-17T22:31:00Z</dcterms:modified>
</cp:coreProperties>
</file>